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9BFE"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2EBD1FA3"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28738B2E"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73AF2AD1"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220A7C3A" w14:textId="77777777" w:rsidR="0072368E" w:rsidRPr="00D51EF2" w:rsidRDefault="0072368E" w:rsidP="00B24218">
      <w:pPr>
        <w:pStyle w:val="Els-footnote"/>
        <w:spacing w:after="400"/>
        <w:ind w:firstLine="0"/>
        <w:rPr>
          <w:sz w:val="20"/>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074C90EB" w14:textId="77777777" w:rsidR="00AD6F25" w:rsidRPr="00BD008C" w:rsidRDefault="000C1409">
      <w:pPr>
        <w:pStyle w:val="Els-Abstract-head"/>
        <w:spacing w:before="200"/>
      </w:pPr>
      <w:r w:rsidRPr="00BD008C">
        <w:t>Abstract</w:t>
      </w:r>
    </w:p>
    <w:p w14:paraId="1F6044AA" w14:textId="77777777" w:rsidR="00AD6F25" w:rsidRPr="00BD008C" w:rsidRDefault="000C1409">
      <w:pPr>
        <w:pStyle w:val="Els-Abstract-text"/>
      </w:pPr>
      <w:r w:rsidRPr="00BD008C">
        <w:fldChar w:fldCharType="begin"/>
      </w:r>
      <w:r w:rsidRPr="00BD008C">
        <w:instrText xml:space="preserve"> MACROBUTTON NoMacro Click here and insert your abstract text.</w:instrText>
      </w:r>
      <w:r w:rsidRPr="00BD008C">
        <w:fldChar w:fldCharType="end"/>
      </w:r>
    </w:p>
    <w:p w14:paraId="4B36F790" w14:textId="77777777" w:rsidR="00EB51C8" w:rsidRPr="00BD008C" w:rsidRDefault="00EB51C8" w:rsidP="00EB51C8">
      <w:pPr>
        <w:rPr>
          <w:lang w:val="en-US"/>
        </w:rPr>
      </w:pPr>
    </w:p>
    <w:p w14:paraId="797FDE31" w14:textId="77B0DF01" w:rsidR="00AF4E93" w:rsidRPr="00BD008C" w:rsidRDefault="00AF4E93" w:rsidP="00AF4E93">
      <w:pPr>
        <w:pStyle w:val="Els-keywords"/>
      </w:pPr>
      <w:r w:rsidRPr="00BD008C">
        <w:rPr>
          <w:i/>
        </w:rPr>
        <w:t>Keywords:</w:t>
      </w:r>
      <w:r w:rsidRPr="00BD008C">
        <w:t xml:space="preserve"> </w:t>
      </w:r>
      <w:r w:rsidRPr="00BD008C">
        <w:fldChar w:fldCharType="begin"/>
      </w:r>
      <w:r w:rsidRPr="00BD008C">
        <w:instrText xml:space="preserve"> MACROBUTTON  AcceptAllChangesShown Type your keywords here, separated by semicolons ; </w:instrText>
      </w:r>
      <w:r w:rsidRPr="00BD008C">
        <w:fldChar w:fldCharType="end"/>
      </w:r>
    </w:p>
    <w:p w14:paraId="397C08CB" w14:textId="77777777" w:rsidR="00051601" w:rsidRPr="00BD008C" w:rsidRDefault="00051601" w:rsidP="00051601">
      <w:pPr>
        <w:rPr>
          <w:lang w:val="en-US"/>
        </w:rPr>
      </w:pPr>
    </w:p>
    <w:p w14:paraId="666A2B7C" w14:textId="77777777" w:rsidR="00AD6F25" w:rsidRPr="00BD008C" w:rsidRDefault="00AD6F25">
      <w:pPr>
        <w:pStyle w:val="Els-1storder-head"/>
        <w:sectPr w:rsidR="00AD6F25" w:rsidRPr="00BD008C" w:rsidSect="006849BF">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6840" w:code="161"/>
          <w:pgMar w:top="7" w:right="675" w:bottom="1140" w:left="851" w:header="737" w:footer="1134" w:gutter="0"/>
          <w:cols w:space="720"/>
          <w:titlePg/>
          <w:docGrid w:linePitch="360"/>
        </w:sectPr>
      </w:pPr>
    </w:p>
    <w:p w14:paraId="121328CA"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41080B6" w14:textId="576ED2C6" w:rsidR="00430D2A" w:rsidRPr="00BD008C" w:rsidRDefault="000C1409">
      <w:pPr>
        <w:pStyle w:val="Els-body-text"/>
        <w:ind w:right="-28"/>
      </w:pPr>
      <w:r w:rsidRPr="00BD008C">
        <w:t xml:space="preserve">Here </w:t>
      </w:r>
      <w:r w:rsidR="005420BD" w:rsidRPr="00BD008C">
        <w:t>introduces</w:t>
      </w:r>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2689DB" w14:textId="77777777" w:rsidR="00430D2A" w:rsidRPr="00BD008C" w:rsidRDefault="00430D2A">
      <w:pPr>
        <w:pStyle w:val="Els-body-text"/>
        <w:ind w:right="-28"/>
      </w:pPr>
    </w:p>
    <w:p w14:paraId="498351D4" w14:textId="77777777" w:rsidR="00AD6F25" w:rsidRPr="00BD008C" w:rsidRDefault="00AD6F25">
      <w:pPr>
        <w:pStyle w:val="Els-body-text"/>
        <w:ind w:right="-28"/>
      </w:pPr>
    </w:p>
    <w:p w14:paraId="4DE6FF7E" w14:textId="77777777" w:rsidR="00AD6F25" w:rsidRPr="00BD008C" w:rsidRDefault="000C1409">
      <w:pPr>
        <w:pStyle w:val="Heading1"/>
        <w:pBdr>
          <w:right w:val="single" w:sz="4" w:space="1" w:color="auto"/>
        </w:pBdr>
        <w:spacing w:after="200" w:line="240" w:lineRule="exact"/>
      </w:pPr>
      <w:r w:rsidRPr="00BD008C">
        <w:t>Nomenclature</w:t>
      </w:r>
    </w:p>
    <w:p w14:paraId="31E4579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20004ADE"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4644DD6C"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5AEF499B" w14:textId="77777777" w:rsidR="00AD6F25" w:rsidRPr="00BD008C" w:rsidRDefault="000C1409" w:rsidP="00430D2A">
      <w:pPr>
        <w:pStyle w:val="Els-2ndorder-head"/>
        <w:spacing w:before="480"/>
      </w:pPr>
      <w:r w:rsidRPr="00BD008C">
        <w:t>Structure</w:t>
      </w:r>
    </w:p>
    <w:p w14:paraId="28E7A331"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596C4725" w14:textId="57EE0DF8"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r w:rsidR="005420BD" w:rsidRPr="00BD008C">
        <w:t>errors,</w:t>
      </w:r>
      <w:r w:rsidRPr="00BD008C">
        <w:t xml:space="preserve"> you are strongly advised to use the ‘spellchecker’ function of MS </w:t>
      </w:r>
      <w:r w:rsidRPr="00BD008C">
        <w:t>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F2470F" w14:textId="77777777" w:rsidR="00AD6F25" w:rsidRPr="00BD008C" w:rsidRDefault="000C1409">
      <w:pPr>
        <w:pStyle w:val="Els-body-text"/>
      </w:pPr>
      <w:r w:rsidRPr="00BD008C">
        <w:t>Bulleted lists may be included and should look like this:</w:t>
      </w:r>
    </w:p>
    <w:p w14:paraId="4E9CE483" w14:textId="77777777" w:rsidR="00AD6F25" w:rsidRPr="00BD008C" w:rsidRDefault="000C1409">
      <w:pPr>
        <w:pStyle w:val="Els-bulletlist"/>
        <w:spacing w:before="240"/>
        <w:ind w:left="245" w:hanging="245"/>
      </w:pPr>
      <w:r w:rsidRPr="00BD008C">
        <w:t>First point</w:t>
      </w:r>
    </w:p>
    <w:p w14:paraId="73F75C2A" w14:textId="77777777" w:rsidR="00AD6F25" w:rsidRPr="00BD008C" w:rsidRDefault="000C1409">
      <w:pPr>
        <w:pStyle w:val="Els-bulletlist"/>
      </w:pPr>
      <w:r w:rsidRPr="00BD008C">
        <w:t>Second point</w:t>
      </w:r>
    </w:p>
    <w:p w14:paraId="7397AAA5" w14:textId="77777777" w:rsidR="00AD6F25" w:rsidRPr="00BD008C" w:rsidRDefault="000C1409">
      <w:pPr>
        <w:pStyle w:val="Els-bulletlist"/>
        <w:spacing w:after="240"/>
        <w:ind w:left="245" w:hanging="245"/>
      </w:pPr>
      <w:r w:rsidRPr="00BD008C">
        <w:t xml:space="preserve">And </w:t>
      </w:r>
      <w:proofErr w:type="gramStart"/>
      <w:r w:rsidRPr="00BD008C">
        <w:t>so</w:t>
      </w:r>
      <w:proofErr w:type="gramEnd"/>
      <w:r w:rsidRPr="00BD008C">
        <w:t xml:space="preserve"> on</w:t>
      </w:r>
    </w:p>
    <w:p w14:paraId="1C7A71A8"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2066FB4C"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D008C">
        <w:t>els</w:t>
      </w:r>
      <w:proofErr w:type="spellEnd"/>
      <w:r w:rsidRPr="00BD008C">
        <w:t>-abstract-text for the abstract text etc.</w:t>
      </w:r>
    </w:p>
    <w:p w14:paraId="29C34E1B" w14:textId="77777777" w:rsidR="00AD6F25" w:rsidRPr="00BD008C" w:rsidRDefault="000C1409">
      <w:pPr>
        <w:pStyle w:val="Els-2ndorder-head"/>
      </w:pPr>
      <w:r w:rsidRPr="00BD008C">
        <w:lastRenderedPageBreak/>
        <w:t>Tables</w:t>
      </w:r>
    </w:p>
    <w:p w14:paraId="44981DD4"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BD008C">
        <w:t xml:space="preserve">the </w:t>
      </w:r>
      <w:r w:rsidRPr="00BD008C">
        <w:t>authors may find useful.</w:t>
      </w:r>
    </w:p>
    <w:p w14:paraId="1ABD1473"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4BF110FF" w14:textId="77777777">
        <w:trPr>
          <w:jc w:val="center"/>
        </w:trPr>
        <w:tc>
          <w:tcPr>
            <w:tcW w:w="3291" w:type="dxa"/>
            <w:tcBorders>
              <w:top w:val="single" w:sz="4" w:space="0" w:color="auto"/>
              <w:bottom w:val="single" w:sz="4" w:space="0" w:color="auto"/>
            </w:tcBorders>
          </w:tcPr>
          <w:p w14:paraId="62C64FB9"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6CED6524"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6A4DF65C" w14:textId="77777777" w:rsidR="00AD6F25" w:rsidRPr="00BD008C" w:rsidRDefault="000C1409">
            <w:pPr>
              <w:pStyle w:val="Els-table-text"/>
            </w:pPr>
            <w:r w:rsidRPr="00BD008C">
              <w:t>Column B (</w:t>
            </w:r>
            <w:r w:rsidRPr="00BD008C">
              <w:rPr>
                <w:i/>
                <w:iCs/>
              </w:rPr>
              <w:t>t</w:t>
            </w:r>
            <w:r w:rsidRPr="00BD008C">
              <w:t>)</w:t>
            </w:r>
          </w:p>
        </w:tc>
      </w:tr>
      <w:tr w:rsidR="00AD6F25" w:rsidRPr="00BD008C" w14:paraId="196BD6C2" w14:textId="77777777">
        <w:trPr>
          <w:jc w:val="center"/>
        </w:trPr>
        <w:tc>
          <w:tcPr>
            <w:tcW w:w="3291" w:type="dxa"/>
            <w:tcBorders>
              <w:top w:val="single" w:sz="4" w:space="0" w:color="auto"/>
            </w:tcBorders>
          </w:tcPr>
          <w:p w14:paraId="7A25DDDA" w14:textId="77777777" w:rsidR="00AD6F25" w:rsidRPr="00BD008C" w:rsidRDefault="000C1409">
            <w:pPr>
              <w:pStyle w:val="Els-table-text"/>
            </w:pPr>
            <w:r w:rsidRPr="00BD008C">
              <w:t>And an entry</w:t>
            </w:r>
          </w:p>
        </w:tc>
        <w:tc>
          <w:tcPr>
            <w:tcW w:w="1450" w:type="dxa"/>
            <w:tcBorders>
              <w:top w:val="single" w:sz="4" w:space="0" w:color="auto"/>
            </w:tcBorders>
          </w:tcPr>
          <w:p w14:paraId="19BCDE85" w14:textId="77777777" w:rsidR="00AD6F25" w:rsidRPr="00BD008C" w:rsidRDefault="000C1409">
            <w:pPr>
              <w:pStyle w:val="Els-table-text"/>
            </w:pPr>
            <w:r w:rsidRPr="00BD008C">
              <w:t>1</w:t>
            </w:r>
          </w:p>
        </w:tc>
        <w:tc>
          <w:tcPr>
            <w:tcW w:w="1450" w:type="dxa"/>
            <w:tcBorders>
              <w:top w:val="single" w:sz="4" w:space="0" w:color="auto"/>
            </w:tcBorders>
          </w:tcPr>
          <w:p w14:paraId="7DB16490" w14:textId="77777777" w:rsidR="00AD6F25" w:rsidRPr="00BD008C" w:rsidRDefault="000C1409">
            <w:pPr>
              <w:pStyle w:val="Els-table-text"/>
            </w:pPr>
            <w:r w:rsidRPr="00BD008C">
              <w:t>2</w:t>
            </w:r>
          </w:p>
        </w:tc>
      </w:tr>
      <w:tr w:rsidR="00AD6F25" w:rsidRPr="00BD008C" w14:paraId="622B7C7D" w14:textId="77777777">
        <w:trPr>
          <w:jc w:val="center"/>
        </w:trPr>
        <w:tc>
          <w:tcPr>
            <w:tcW w:w="3291" w:type="dxa"/>
          </w:tcPr>
          <w:p w14:paraId="591AA06D" w14:textId="77777777" w:rsidR="00AD6F25" w:rsidRPr="00BD008C" w:rsidRDefault="000C1409">
            <w:pPr>
              <w:pStyle w:val="Els-table-text"/>
            </w:pPr>
            <w:r w:rsidRPr="00BD008C">
              <w:t>And another entry</w:t>
            </w:r>
          </w:p>
        </w:tc>
        <w:tc>
          <w:tcPr>
            <w:tcW w:w="1450" w:type="dxa"/>
          </w:tcPr>
          <w:p w14:paraId="6D89482B" w14:textId="77777777" w:rsidR="00AD6F25" w:rsidRPr="00BD008C" w:rsidRDefault="000C1409">
            <w:pPr>
              <w:pStyle w:val="Els-table-text"/>
            </w:pPr>
            <w:r w:rsidRPr="00BD008C">
              <w:t>3</w:t>
            </w:r>
          </w:p>
        </w:tc>
        <w:tc>
          <w:tcPr>
            <w:tcW w:w="1450" w:type="dxa"/>
          </w:tcPr>
          <w:p w14:paraId="46A279E7" w14:textId="77777777" w:rsidR="00AD6F25" w:rsidRPr="00BD008C" w:rsidRDefault="000C1409">
            <w:pPr>
              <w:pStyle w:val="Els-table-text"/>
            </w:pPr>
            <w:r w:rsidRPr="00BD008C">
              <w:t>4</w:t>
            </w:r>
          </w:p>
        </w:tc>
      </w:tr>
      <w:tr w:rsidR="00AD6F25" w:rsidRPr="00BD008C" w14:paraId="57BAD292" w14:textId="77777777">
        <w:trPr>
          <w:jc w:val="center"/>
        </w:trPr>
        <w:tc>
          <w:tcPr>
            <w:tcW w:w="3291" w:type="dxa"/>
            <w:tcBorders>
              <w:bottom w:val="single" w:sz="4" w:space="0" w:color="auto"/>
            </w:tcBorders>
          </w:tcPr>
          <w:p w14:paraId="3953C4FE" w14:textId="77777777" w:rsidR="00AD6F25" w:rsidRPr="00BD008C" w:rsidRDefault="000C1409">
            <w:pPr>
              <w:pStyle w:val="Els-table-text"/>
            </w:pPr>
            <w:r w:rsidRPr="00BD008C">
              <w:t>And another entry</w:t>
            </w:r>
          </w:p>
        </w:tc>
        <w:tc>
          <w:tcPr>
            <w:tcW w:w="1450" w:type="dxa"/>
            <w:tcBorders>
              <w:bottom w:val="single" w:sz="4" w:space="0" w:color="auto"/>
            </w:tcBorders>
          </w:tcPr>
          <w:p w14:paraId="5DB9083B" w14:textId="77777777" w:rsidR="00AD6F25" w:rsidRPr="00BD008C" w:rsidRDefault="000C1409">
            <w:pPr>
              <w:pStyle w:val="Els-table-text"/>
            </w:pPr>
            <w:r w:rsidRPr="00BD008C">
              <w:t>5</w:t>
            </w:r>
          </w:p>
        </w:tc>
        <w:tc>
          <w:tcPr>
            <w:tcW w:w="1450" w:type="dxa"/>
            <w:tcBorders>
              <w:bottom w:val="single" w:sz="4" w:space="0" w:color="auto"/>
            </w:tcBorders>
          </w:tcPr>
          <w:p w14:paraId="1E7DB5F9" w14:textId="77777777" w:rsidR="00AD6F25" w:rsidRPr="00BD008C" w:rsidRDefault="000C1409">
            <w:pPr>
              <w:pStyle w:val="Els-table-text"/>
            </w:pPr>
            <w:r w:rsidRPr="00BD008C">
              <w:t>6</w:t>
            </w:r>
          </w:p>
        </w:tc>
      </w:tr>
    </w:tbl>
    <w:p w14:paraId="352CFEF6" w14:textId="77777777" w:rsidR="00AD6F25" w:rsidRPr="00BD008C" w:rsidRDefault="000C1409">
      <w:pPr>
        <w:pStyle w:val="Els-2ndorder-head"/>
      </w:pPr>
      <w:r w:rsidRPr="00BD008C">
        <w:t>Construction of references</w:t>
      </w:r>
    </w:p>
    <w:p w14:paraId="1A3DE7A1"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53EBD12C"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18C45BFB" w14:textId="77777777" w:rsidR="00AD6F25" w:rsidRPr="00BD008C" w:rsidRDefault="000C1409">
      <w:pPr>
        <w:pStyle w:val="Els-2ndorder-head"/>
      </w:pPr>
      <w:r w:rsidRPr="00BD008C">
        <w:t>Section headings</w:t>
      </w:r>
    </w:p>
    <w:p w14:paraId="40095B3D"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BD008C">
        <w:t>etc</w:t>
      </w:r>
      <w:proofErr w:type="spellEnd"/>
      <w:r w:rsidRPr="00BD008C">
        <w:t xml:space="preserve">,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41FE0FB2" w14:textId="77777777" w:rsidR="00AD6F25" w:rsidRPr="00BD008C" w:rsidRDefault="000C1409">
      <w:pPr>
        <w:pStyle w:val="Els-2ndorder-head"/>
      </w:pPr>
      <w:r w:rsidRPr="00BD008C">
        <w:t>General guidelines for the preparation of your text</w:t>
      </w:r>
    </w:p>
    <w:p w14:paraId="4AAD0604"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6ACCA5EF" w14:textId="77777777" w:rsidR="00AD6F25" w:rsidRPr="00BD008C" w:rsidRDefault="000C1409">
      <w:pPr>
        <w:pStyle w:val="Els-2ndorder-head"/>
      </w:pPr>
      <w:r w:rsidRPr="00BD008C">
        <w:rPr>
          <w:szCs w:val="16"/>
        </w:rPr>
        <w:t>File naming and delivery</w:t>
      </w:r>
    </w:p>
    <w:p w14:paraId="4806C3E6" w14:textId="4AD148FC" w:rsidR="00AD6F25" w:rsidRPr="00BD008C" w:rsidRDefault="000C1409">
      <w:pPr>
        <w:pStyle w:val="Els-body-text"/>
        <w:rPr>
          <w:szCs w:val="16"/>
        </w:rPr>
      </w:pPr>
      <w:r w:rsidRPr="00BD008C">
        <w:rPr>
          <w:szCs w:val="16"/>
        </w:rPr>
        <w:t>Please title your files in this order ‘</w:t>
      </w:r>
      <w:r w:rsidR="00C94B96">
        <w:rPr>
          <w:szCs w:val="16"/>
        </w:rPr>
        <w:t xml:space="preserve">First </w:t>
      </w:r>
      <w:r w:rsidR="00C94B96" w:rsidRPr="00BD008C">
        <w:t>author</w:t>
      </w:r>
      <w:r w:rsidR="00C94B96">
        <w:t xml:space="preserve"> </w:t>
      </w:r>
      <w:r w:rsidR="00C94B96" w:rsidRPr="00BD008C">
        <w:t>last</w:t>
      </w:r>
      <w:r w:rsidR="00C94B96">
        <w:t xml:space="preserve"> </w:t>
      </w:r>
      <w:r w:rsidR="00C94B96" w:rsidRPr="00BD008C">
        <w:t>name</w:t>
      </w:r>
      <w:r w:rsidR="00C94B96">
        <w:t>_</w:t>
      </w:r>
      <w:r w:rsidR="00C94B96" w:rsidRPr="00BD008C">
        <w:t xml:space="preserve"> </w:t>
      </w:r>
      <w:r w:rsidRPr="00BD008C">
        <w:t>conference acronym</w:t>
      </w:r>
      <w:r w:rsidRPr="00BD008C">
        <w:rPr>
          <w:szCs w:val="16"/>
        </w:rPr>
        <w:t>. Submit both the source file and the</w:t>
      </w:r>
      <w:r w:rsidRPr="00BD008C">
        <w:rPr>
          <w:rFonts w:hint="eastAsia"/>
          <w:szCs w:val="16"/>
        </w:rPr>
        <w:t xml:space="preserve"> PDF</w:t>
      </w:r>
      <w:r w:rsidRPr="00BD008C">
        <w:rPr>
          <w:szCs w:val="16"/>
        </w:rPr>
        <w:t xml:space="preserve"> to </w:t>
      </w:r>
      <w:r w:rsidR="005420BD" w:rsidRPr="00BD008C">
        <w:rPr>
          <w:szCs w:val="16"/>
        </w:rPr>
        <w:t>your</w:t>
      </w:r>
      <w:r w:rsidR="00FD4B13">
        <w:rPr>
          <w:szCs w:val="16"/>
        </w:rPr>
        <w:t xml:space="preserve"> panel</w:t>
      </w:r>
      <w:r w:rsidRPr="00BD008C">
        <w:rPr>
          <w:szCs w:val="16"/>
        </w:rPr>
        <w:t>.</w:t>
      </w:r>
    </w:p>
    <w:p w14:paraId="5AC135DC" w14:textId="77777777" w:rsidR="00AD6F25" w:rsidRPr="00BD008C" w:rsidRDefault="000C1409">
      <w:pPr>
        <w:pStyle w:val="Els-2ndorder-head"/>
      </w:pPr>
      <w:r w:rsidRPr="00BD008C">
        <w:t>Footnotes</w:t>
      </w:r>
    </w:p>
    <w:p w14:paraId="413C244B" w14:textId="77777777" w:rsidR="00AD6F25" w:rsidRPr="00BD008C" w:rsidRDefault="000C1409" w:rsidP="000B137C">
      <w:pPr>
        <w:autoSpaceDE w:val="0"/>
        <w:autoSpaceDN w:val="0"/>
        <w:adjustRightInd w:val="0"/>
        <w:spacing w:line="240" w:lineRule="exact"/>
        <w:ind w:firstLine="238"/>
        <w:jc w:val="both"/>
        <w:rPr>
          <w:szCs w:val="16"/>
        </w:rPr>
      </w:pPr>
      <w:r w:rsidRPr="00BD008C">
        <w:t>Footnotes should be avoided if possible. Necessary footnotes should be denoted in the text by consecutive superscript letters</w:t>
      </w:r>
      <w:r w:rsidRPr="00BD008C">
        <w:rPr>
          <w:rStyle w:val="FootnoteReference"/>
        </w:rPr>
        <w:footnoteReference w:customMarkFollows="1" w:id="1"/>
        <w:t>1</w:t>
      </w:r>
      <w:r w:rsidRPr="00BD008C">
        <w:t xml:space="preserve">. The footnotes should be typed single spaced, and in smaller type size (8 pt), at the foot of the page in which they are mentioned, and separated from the main text by a </w:t>
      </w:r>
      <w:proofErr w:type="gramStart"/>
      <w:r w:rsidRPr="00BD008C">
        <w:t>one line</w:t>
      </w:r>
      <w:proofErr w:type="gramEnd"/>
      <w:r w:rsidRPr="00BD008C">
        <w:t xml:space="preserve"> space extending at the foot of the column. The Els-footnote style is available in the MS Word for the text of the footnote.</w:t>
      </w:r>
    </w:p>
    <w:p w14:paraId="3B493640" w14:textId="77777777" w:rsidR="002302A1" w:rsidRPr="00BD008C" w:rsidRDefault="000C1409" w:rsidP="000B137C">
      <w:pPr>
        <w:autoSpaceDE w:val="0"/>
        <w:autoSpaceDN w:val="0"/>
        <w:adjustRightInd w:val="0"/>
        <w:spacing w:line="240" w:lineRule="exact"/>
        <w:ind w:firstLine="238"/>
        <w:jc w:val="both"/>
      </w:pPr>
      <w:r w:rsidRPr="00BD008C">
        <w:rPr>
          <w:rFonts w:hint="eastAsia"/>
          <w:szCs w:val="16"/>
          <w:lang w:eastAsia="zh-CN"/>
        </w:rPr>
        <w:t>Please d</w:t>
      </w:r>
      <w:r w:rsidRPr="00BD008C">
        <w:rPr>
          <w:szCs w:val="16"/>
        </w:rPr>
        <w:t>o not change the margins of the template as this can result in the footnote falling outside printing range.</w:t>
      </w:r>
    </w:p>
    <w:p w14:paraId="02B30966" w14:textId="77777777" w:rsidR="00AD6F25" w:rsidRPr="00BD008C" w:rsidRDefault="000C1409">
      <w:pPr>
        <w:pStyle w:val="Els-1storder-head"/>
      </w:pPr>
      <w:r w:rsidRPr="00BD008C">
        <w:t>Illustrations</w:t>
      </w:r>
    </w:p>
    <w:p w14:paraId="297C40DC" w14:textId="6A57E93B" w:rsidR="000D5C20" w:rsidRPr="00BD008C" w:rsidRDefault="000D5C20" w:rsidP="000D5C20">
      <w:pPr>
        <w:pStyle w:val="Els-body-text"/>
      </w:pPr>
      <w:r w:rsidRPr="00BD008C">
        <w:t>All figures should be numbered with Arabic numerals (1,</w:t>
      </w:r>
      <w:proofErr w:type="gramStart"/>
      <w:r w:rsidRPr="00BD008C">
        <w:t>2,3,…</w:t>
      </w:r>
      <w:proofErr w:type="gramEnd"/>
      <w:r w:rsidRPr="00BD008C">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BD008C">
        <w:t>are</w:t>
      </w:r>
      <w:proofErr w:type="gramEnd"/>
      <w:r w:rsidRPr="00BD008C">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D0F13F" w14:textId="18185BA1" w:rsidR="002302A1" w:rsidRPr="00BD008C" w:rsidRDefault="000D5C20">
      <w:pPr>
        <w:pStyle w:val="Els-body-text"/>
      </w:pPr>
      <w:r w:rsidRPr="00BD008C">
        <w:t>The figure number and caption should be typed below the illustration in 8 pt and left justified [</w:t>
      </w:r>
      <w:r w:rsidRPr="00BD008C">
        <w:rPr>
          <w:b/>
          <w:i/>
        </w:rPr>
        <w:t>Note:</w:t>
      </w:r>
      <w:r w:rsidRPr="00BD008C">
        <w:t xml:space="preserve"> one-line captions of length less than column width (or full typesetting width or oblong) centered]. However, if two images fit next to each other, these may be placed next to each other to save space. For example, see Fig. 1. </w:t>
      </w:r>
      <w:r w:rsidR="000C1409" w:rsidRPr="00BD008C">
        <w:t xml:space="preserve"> </w:t>
      </w:r>
    </w:p>
    <w:p w14:paraId="50C3C6A4" w14:textId="77777777" w:rsidR="00AD6F25" w:rsidRPr="00BD008C" w:rsidRDefault="00AD6F25">
      <w:pPr>
        <w:pStyle w:val="CommentText"/>
      </w:pPr>
    </w:p>
    <w:p w14:paraId="01A869BC" w14:textId="77777777" w:rsidR="00AD6F25" w:rsidRPr="00BD008C" w:rsidRDefault="00E96151">
      <w:pPr>
        <w:spacing w:line="360" w:lineRule="auto"/>
        <w:jc w:val="center"/>
      </w:pPr>
      <w:r w:rsidRPr="00BD008C">
        <w:rPr>
          <w:noProof/>
          <w:lang w:val="en-US"/>
        </w:rPr>
        <w:drawing>
          <wp:inline distT="0" distB="0" distL="0" distR="0" wp14:anchorId="5FFF9987" wp14:editId="6BB1ABD4">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4ECF0D8" w14:textId="77777777" w:rsidR="002302A1" w:rsidRPr="00BD008C" w:rsidRDefault="000C1409">
      <w:pPr>
        <w:pStyle w:val="Els-caption"/>
        <w:jc w:val="center"/>
      </w:pPr>
      <w:r w:rsidRPr="00BD008C">
        <w:t>Fig. 1. (a) first picture; (b) second picture.</w:t>
      </w:r>
    </w:p>
    <w:p w14:paraId="00E05402" w14:textId="77777777" w:rsidR="00AD6F25" w:rsidRPr="00BD008C" w:rsidRDefault="000C1409">
      <w:pPr>
        <w:pStyle w:val="Els-1storder-head"/>
      </w:pPr>
      <w:r w:rsidRPr="00BD008C">
        <w:lastRenderedPageBreak/>
        <w:t>Equations</w:t>
      </w:r>
    </w:p>
    <w:p w14:paraId="39037EEC" w14:textId="2E58E3DA" w:rsidR="002302A1" w:rsidRPr="00BD008C" w:rsidRDefault="000C1409">
      <w:pPr>
        <w:pStyle w:val="Els-body-text"/>
        <w:rPr>
          <w:szCs w:val="16"/>
        </w:rPr>
      </w:pPr>
      <w:r w:rsidRPr="00BD008C">
        <w:rPr>
          <w:szCs w:val="16"/>
        </w:rPr>
        <w:t xml:space="preserve">Equations and formulae should be typed in </w:t>
      </w:r>
      <w:r w:rsidR="005420BD" w:rsidRPr="00BD008C">
        <w:rPr>
          <w:szCs w:val="16"/>
        </w:rPr>
        <w:t>Math type</w:t>
      </w:r>
      <w:r w:rsidRPr="00BD008C">
        <w:rPr>
          <w:szCs w:val="16"/>
        </w:rPr>
        <w:t xml:space="preserve">, and numbered consecutively with Arabic numerals in parentheses on the </w:t>
      </w:r>
      <w:r w:rsidR="005420BD" w:rsidRPr="00BD008C">
        <w:rPr>
          <w:szCs w:val="16"/>
        </w:rPr>
        <w:t>right-hand</w:t>
      </w:r>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5628E9AE"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1A19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6" o:title=""/>
          </v:shape>
          <o:OLEObject Type="Embed" ProgID="Equation.3" ShapeID="_x0000_i1025" DrawAspect="Content" ObjectID="_1789731476" r:id="rId17"/>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62D157ED" w14:textId="77777777" w:rsidR="00AD6F25" w:rsidRPr="00BD008C" w:rsidRDefault="000C1409">
      <w:pPr>
        <w:pStyle w:val="Els-acknowledgement"/>
        <w:spacing w:before="240" w:line="240" w:lineRule="exact"/>
      </w:pPr>
      <w:r w:rsidRPr="00BD008C">
        <w:t>Acknowledgements</w:t>
      </w:r>
    </w:p>
    <w:p w14:paraId="14271350"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3A1CB356" w14:textId="77777777" w:rsidR="00AD6F25" w:rsidRPr="00BD008C" w:rsidRDefault="000C1409">
      <w:pPr>
        <w:pStyle w:val="Els-appendixhead"/>
        <w:spacing w:before="240" w:line="240" w:lineRule="exact"/>
      </w:pPr>
      <w:r w:rsidRPr="00BD008C">
        <w:t>An example appendix</w:t>
      </w:r>
    </w:p>
    <w:p w14:paraId="7A18CAD2" w14:textId="77777777" w:rsidR="00AD6F25" w:rsidRPr="00BD008C" w:rsidRDefault="000C1409">
      <w:pPr>
        <w:pStyle w:val="BodyTextIndent2"/>
        <w:spacing w:line="240" w:lineRule="exact"/>
        <w:ind w:firstLine="238"/>
        <w:jc w:val="both"/>
        <w:rPr>
          <w:lang w:val="en-US"/>
        </w:rPr>
      </w:pPr>
      <w:r w:rsidRPr="00BD008C">
        <w:t>Authors including an appendix section should do so before References section. Multiple appendices should all have headings in the style used above. They will automatically be ordered A, B, C etc.</w:t>
      </w:r>
    </w:p>
    <w:p w14:paraId="2429DFAA" w14:textId="77777777" w:rsidR="00AD6F25" w:rsidRPr="00BD008C" w:rsidRDefault="000C1409">
      <w:pPr>
        <w:pStyle w:val="Els-appendixsubhead"/>
        <w:spacing w:line="240" w:lineRule="exact"/>
      </w:pPr>
      <w:r w:rsidRPr="00BD008C">
        <w:t>Example of a sub-heading within an appendix</w:t>
      </w:r>
    </w:p>
    <w:p w14:paraId="75763C8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53FCAA42" w14:textId="77777777" w:rsidR="00AD6F25" w:rsidRPr="00BD008C" w:rsidRDefault="000C1409">
      <w:pPr>
        <w:pStyle w:val="Els-reference-head"/>
        <w:spacing w:before="240" w:after="240" w:line="240" w:lineRule="exact"/>
        <w:jc w:val="both"/>
      </w:pPr>
      <w:r w:rsidRPr="00BD008C">
        <w:t>References</w:t>
      </w:r>
    </w:p>
    <w:p w14:paraId="1F1C8E34" w14:textId="77777777" w:rsidR="00AD6F25" w:rsidRPr="00BD008C" w:rsidRDefault="000C1409" w:rsidP="000B137C">
      <w:pPr>
        <w:pStyle w:val="Els-reference"/>
        <w:ind w:left="240" w:hanging="240"/>
        <w:jc w:val="both"/>
        <w:rPr>
          <w:szCs w:val="16"/>
          <w:lang w:val="en-IN" w:eastAsia="en-IN"/>
        </w:rPr>
      </w:pPr>
      <w:r w:rsidRPr="00BD008C">
        <w:t>[1]</w:t>
      </w:r>
      <w:r w:rsidR="000B137C" w:rsidRPr="00BD008C">
        <w:t xml:space="preserve"> </w:t>
      </w:r>
      <w:r w:rsidRPr="00BD008C">
        <w:t>Van der Geer J, Hanraads JAJ, Lupton RA. The art of writing a scientific article. J Sci Commun 2000;163:51-9.</w:t>
      </w:r>
    </w:p>
    <w:p w14:paraId="25882DC5"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74509FFA" w14:textId="346957BE" w:rsidR="00AD6F25"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0E8DA723" w14:textId="77777777" w:rsidR="00FD4B13" w:rsidRPr="00BD008C" w:rsidRDefault="00FD4B13" w:rsidP="00FD4B13">
      <w:pPr>
        <w:pStyle w:val="Els-reference"/>
        <w:ind w:left="0" w:firstLine="0"/>
        <w:jc w:val="both"/>
      </w:pPr>
    </w:p>
    <w:p w14:paraId="5416299D" w14:textId="77777777" w:rsidR="00EB2B15" w:rsidRPr="00BD008C" w:rsidRDefault="00EB2B15" w:rsidP="00F348C1">
      <w:pPr>
        <w:pStyle w:val="Els-reference"/>
        <w:ind w:left="240" w:hanging="240"/>
        <w:jc w:val="both"/>
      </w:pPr>
    </w:p>
    <w:p w14:paraId="7147462C" w14:textId="77777777" w:rsidR="00AD6F25" w:rsidRPr="00BD008C" w:rsidRDefault="00AD6F25">
      <w:pPr>
        <w:pStyle w:val="Els-reference"/>
        <w:ind w:left="245" w:hanging="245"/>
      </w:pPr>
    </w:p>
    <w:p w14:paraId="565BF387"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6849BF">
          <w:footnotePr>
            <w:numFmt w:val="chicago"/>
          </w:footnotePr>
          <w:type w:val="continuous"/>
          <w:pgSz w:w="11907" w:h="16840" w:code="161"/>
          <w:pgMar w:top="737" w:right="680" w:bottom="1134" w:left="851" w:header="907" w:footer="1253" w:gutter="0"/>
          <w:cols w:num="2" w:space="360"/>
          <w:titlePg/>
          <w:docGrid w:linePitch="360"/>
        </w:sectPr>
      </w:pPr>
    </w:p>
    <w:p w14:paraId="209A7177"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A510C" w14:textId="77777777" w:rsidR="007547F5" w:rsidRDefault="007547F5">
      <w:r>
        <w:separator/>
      </w:r>
    </w:p>
    <w:p w14:paraId="4E23FEBE" w14:textId="77777777" w:rsidR="007547F5" w:rsidRDefault="007547F5"/>
  </w:endnote>
  <w:endnote w:type="continuationSeparator" w:id="0">
    <w:p w14:paraId="0B4A5AC5" w14:textId="77777777" w:rsidR="007547F5" w:rsidRDefault="007547F5">
      <w:r>
        <w:continuationSeparator/>
      </w:r>
    </w:p>
    <w:p w14:paraId="3E88EC3E" w14:textId="77777777" w:rsidR="007547F5" w:rsidRDefault="00754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F14D021-4199-4C61-BB8A-B5FCF85FFC63}"/>
    <w:embedBold r:id="rId2" w:fontKey="{C5CE1EEF-93C5-41BE-BB5E-9D862204A47B}"/>
    <w:embedItalic r:id="rId3" w:fontKey="{2C39297C-ED81-4F49-97F2-C0A65EE23CBC}"/>
    <w:embedBoldItalic r:id="rId4" w:fontKey="{975DB8D4-2150-433E-ADD2-B79261560517}"/>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subsetted="1" w:fontKey="{5285E6A3-2200-4D1A-B08A-93EF5C947083}"/>
    <w:embedBold r:id="rId6" w:subsetted="1" w:fontKey="{BE76B52E-31E4-429E-81C0-6DA6842BDA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E5ED" w14:textId="77777777" w:rsidR="009C1BEF" w:rsidRDefault="009C1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EBE8" w14:textId="77777777" w:rsidR="009C1BEF" w:rsidRDefault="009C1B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8572" w14:textId="36445033" w:rsidR="009977FA" w:rsidRDefault="00000000">
    <w:pPr>
      <w:pStyle w:val="Footer"/>
    </w:pPr>
    <w:sdt>
      <w:sdtPr>
        <w:id w:val="-1752730739"/>
        <w:lock w:val="contentLocked"/>
        <w:placeholder>
          <w:docPart w:val="298B1FF65A0747FF9CC416089F710DA4"/>
        </w:placeholder>
        <w:group/>
      </w:sdtPr>
      <w:sdtContent>
        <w:sdt>
          <w:sdtPr>
            <w:id w:val="-1232459580"/>
            <w:placeholder>
              <w:docPart w:val="298B1FF65A0747FF9CC416089F710DA4"/>
            </w:placeholder>
          </w:sdtPr>
          <w:sdtContent>
            <w:r w:rsidR="00A204FE" w:rsidRPr="00A204FE">
              <w:rPr>
                <w:color w:val="000000"/>
                <w:szCs w:val="16"/>
              </w:rPr>
              <w:t>© 202</w:t>
            </w:r>
            <w:r w:rsidR="006837B0">
              <w:rPr>
                <w:color w:val="000000"/>
                <w:szCs w:val="16"/>
              </w:rPr>
              <w:t>5</w:t>
            </w:r>
            <w:r w:rsidR="00A204FE" w:rsidRPr="00A204FE">
              <w:rPr>
                <w:color w:val="000000"/>
                <w:szCs w:val="16"/>
              </w:rPr>
              <w:t xml:space="preserve"> Published by </w:t>
            </w:r>
            <w:r w:rsidR="006837B0">
              <w:rPr>
                <w:color w:val="000000"/>
                <w:szCs w:val="16"/>
              </w:rPr>
              <w:t>Chemistry</w:t>
            </w:r>
            <w:r w:rsidR="006C003A">
              <w:rPr>
                <w:color w:val="000000"/>
                <w:szCs w:val="16"/>
              </w:rPr>
              <w:t xml:space="preserve"> Research Training Center</w:t>
            </w:r>
            <w:r w:rsidR="00761E7E" w:rsidRPr="00D70163">
              <w:rPr>
                <w:spacing w:val="2"/>
                <w:szCs w:val="16"/>
              </w:rPr>
              <w:br/>
            </w:r>
            <w:r w:rsidR="00D70163" w:rsidRPr="00D70163">
              <w:rPr>
                <w:szCs w:val="16"/>
              </w:rPr>
              <w:t xml:space="preserve">Peer-review under responsibility of the scientific committee of </w:t>
            </w:r>
            <w:r w:rsidR="001B0B8B" w:rsidRPr="001B0B8B">
              <w:rPr>
                <w:szCs w:val="16"/>
              </w:rPr>
              <w:t xml:space="preserve">Annual International Congress on </w:t>
            </w:r>
            <w:r w:rsidR="006837B0">
              <w:rPr>
                <w:szCs w:val="16"/>
              </w:rPr>
              <w:t>Chemistry</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AF78E" w14:textId="77777777" w:rsidR="007547F5" w:rsidRDefault="007547F5">
      <w:pPr>
        <w:pStyle w:val="Footer"/>
        <w:rPr>
          <w:lang w:val="en-GB"/>
        </w:rPr>
      </w:pPr>
      <w:r>
        <w:drawing>
          <wp:inline distT="0" distB="0" distL="0" distR="0" wp14:anchorId="72AC1988" wp14:editId="4F5C67B2">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A17EB56" w14:textId="77777777" w:rsidR="007547F5" w:rsidRDefault="007547F5"/>
  </w:footnote>
  <w:footnote w:type="continuationSeparator" w:id="0">
    <w:p w14:paraId="3AA6891E" w14:textId="77777777" w:rsidR="007547F5" w:rsidRDefault="007547F5">
      <w:r>
        <w:continuationSeparator/>
      </w:r>
    </w:p>
    <w:p w14:paraId="21E7144C" w14:textId="77777777" w:rsidR="007547F5" w:rsidRDefault="007547F5"/>
  </w:footnote>
  <w:footnote w:id="1">
    <w:p w14:paraId="2C0FA1DE"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C769" w14:textId="0C6F3BF4" w:rsidR="00D32BD8" w:rsidRPr="0001398D" w:rsidRDefault="00AE3A75" w:rsidP="008C218D">
    <w:pPr>
      <w:pStyle w:val="Header"/>
      <w:spacing w:before="0" w:beforeAutospacing="0" w:after="0" w:line="240" w:lineRule="auto"/>
      <w:rP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8C218D" w:rsidRPr="008C218D">
      <w:t xml:space="preserve">Annual International Congress on </w:t>
    </w:r>
    <w:r w:rsidR="006837B0">
      <w:t>Chemistry</w:t>
    </w:r>
    <w:r w:rsidR="001E35B0" w:rsidRPr="001E35B0">
      <w:t xml:space="preserve"> </w:t>
    </w:r>
    <w:r>
      <w:t>(</w:t>
    </w:r>
    <w:r>
      <w:rPr>
        <w:rFonts w:hint="eastAsia"/>
        <w:lang w:eastAsia="zh-CN"/>
      </w:rPr>
      <w:t>20</w:t>
    </w:r>
    <w:r>
      <w:rPr>
        <w:lang w:eastAsia="zh-CN"/>
      </w:rPr>
      <w:t>2</w:t>
    </w:r>
    <w:r w:rsidR="006837B0">
      <w:rPr>
        <w:lang w:eastAsia="zh-CN"/>
      </w:rPr>
      <w:t>5</w:t>
    </w:r>
    <w:r>
      <w:t>) 000–000</w:t>
    </w:r>
  </w:p>
  <w:p w14:paraId="2556F990" w14:textId="047C26CB" w:rsidR="009977FA" w:rsidRPr="006C003A" w:rsidRDefault="00AE3A75" w:rsidP="00D32BD8">
    <w:pPr>
      <w:pStyle w:val="Header"/>
      <w:spacing w:before="0" w:beforeAutospacing="0" w:after="0" w:line="360"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8E9F" w14:textId="3B1CA495" w:rsidR="009977FA" w:rsidRPr="0001398D" w:rsidRDefault="008C218D" w:rsidP="008C218D">
    <w:pPr>
      <w:pStyle w:val="Header"/>
      <w:spacing w:before="0" w:beforeAutospacing="0" w:after="0" w:line="240" w:lineRule="auto"/>
      <w:rPr>
        <w:rStyle w:val="PageNumbe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Pr="008C218D">
      <w:t xml:space="preserve">Annual International Congress on </w:t>
    </w:r>
    <w:r w:rsidR="006837B0">
      <w:t>Chemistry</w:t>
    </w:r>
    <w:r w:rsidRPr="001E35B0">
      <w:t xml:space="preserve"> </w:t>
    </w:r>
    <w:r>
      <w:t>(</w:t>
    </w:r>
    <w:r>
      <w:rPr>
        <w:rFonts w:hint="eastAsia"/>
        <w:lang w:eastAsia="zh-CN"/>
      </w:rPr>
      <w:t>20</w:t>
    </w:r>
    <w:r>
      <w:rPr>
        <w:lang w:eastAsia="zh-CN"/>
      </w:rPr>
      <w:t>2</w:t>
    </w:r>
    <w:r w:rsidR="006837B0">
      <w:rPr>
        <w:lang w:eastAsia="zh-CN"/>
      </w:rPr>
      <w:t>5</w:t>
    </w:r>
    <w:r>
      <w:t>) 000–000</w:t>
    </w:r>
    <w:r w:rsidR="009977FA">
      <w:tab/>
    </w:r>
  </w:p>
  <w:p w14:paraId="4F913EA9" w14:textId="77777777" w:rsidR="00D32BD8" w:rsidRDefault="00D32BD8" w:rsidP="00D32BD8">
    <w:pPr>
      <w:pStyle w:val="Header"/>
      <w:spacing w:before="0" w:beforeAutospacing="0"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93" w:type="dxa"/>
      <w:tblInd w:w="108" w:type="dxa"/>
      <w:tblLayout w:type="fixed"/>
      <w:tblLook w:val="0000" w:firstRow="0" w:lastRow="0" w:firstColumn="0" w:lastColumn="0" w:noHBand="0" w:noVBand="0"/>
    </w:tblPr>
    <w:tblGrid>
      <w:gridCol w:w="9593"/>
    </w:tblGrid>
    <w:tr w:rsidR="001B0B8B" w:rsidRPr="001A2CE5" w14:paraId="7771FF75" w14:textId="77777777" w:rsidTr="0042507F">
      <w:trPr>
        <w:trHeight w:val="1263"/>
      </w:trPr>
      <w:tc>
        <w:tcPr>
          <w:tcW w:w="9593" w:type="dxa"/>
          <w:shd w:val="clear" w:color="auto" w:fill="auto"/>
        </w:tcPr>
        <w:p w14:paraId="145762B2" w14:textId="5A6BE800" w:rsidR="001B0B8B" w:rsidRPr="001A2CE5" w:rsidRDefault="001B0B8B" w:rsidP="001B0B8B">
          <w:pPr>
            <w:pStyle w:val="Header"/>
            <w:spacing w:before="0" w:beforeAutospacing="0" w:after="0" w:line="240" w:lineRule="auto"/>
            <w:jc w:val="center"/>
            <w:rPr>
              <w:rFonts w:asciiTheme="minorHAnsi" w:hAnsiTheme="minorHAnsi" w:cstheme="minorHAnsi"/>
              <w:i w:val="0"/>
              <w:iCs/>
              <w:sz w:val="33"/>
              <w:szCs w:val="33"/>
              <w:lang w:val="en-IN" w:eastAsia="en-IN"/>
            </w:rPr>
          </w:pPr>
          <w:r>
            <w:drawing>
              <wp:inline distT="0" distB="0" distL="0" distR="0" wp14:anchorId="201AB8E1" wp14:editId="471A71B5">
                <wp:extent cx="1476375" cy="625750"/>
                <wp:effectExtent l="0" t="0" r="0" b="3175"/>
                <wp:docPr id="1121321849" name="Picture 11213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1849" name="Picture 11213218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80274" cy="627403"/>
                        </a:xfrm>
                        <a:prstGeom prst="rect">
                          <a:avLst/>
                        </a:prstGeom>
                        <a:noFill/>
                        <a:ln>
                          <a:noFill/>
                        </a:ln>
                      </pic:spPr>
                    </pic:pic>
                  </a:graphicData>
                </a:graphic>
              </wp:inline>
            </w:drawing>
          </w:r>
        </w:p>
      </w:tc>
    </w:tr>
    <w:tr w:rsidR="00F86F9E" w:rsidRPr="001A2CE5" w14:paraId="31A444AD" w14:textId="77777777" w:rsidTr="00F86F9E">
      <w:trPr>
        <w:trHeight w:val="844"/>
      </w:trPr>
      <w:tc>
        <w:tcPr>
          <w:tcW w:w="9593" w:type="dxa"/>
          <w:shd w:val="clear" w:color="auto" w:fill="auto"/>
        </w:tcPr>
        <w:p w14:paraId="518BF52A" w14:textId="0F599EF7" w:rsidR="00FB45F0" w:rsidRDefault="008C218D" w:rsidP="0042507F">
          <w:pPr>
            <w:pStyle w:val="Header"/>
            <w:spacing w:before="0" w:beforeAutospacing="0" w:after="0" w:line="240" w:lineRule="auto"/>
            <w:jc w:val="center"/>
            <w:rPr>
              <w:rFonts w:asciiTheme="minorHAnsi" w:hAnsiTheme="minorHAnsi" w:cstheme="minorHAnsi"/>
              <w:b/>
              <w:bCs/>
              <w:i w:val="0"/>
              <w:iCs/>
              <w:sz w:val="33"/>
              <w:szCs w:val="33"/>
              <w:lang w:val="en-IN" w:eastAsia="en-IN"/>
            </w:rPr>
          </w:pPr>
          <w:r w:rsidRPr="008C218D">
            <w:rPr>
              <w:rFonts w:asciiTheme="minorHAnsi" w:hAnsiTheme="minorHAnsi" w:cstheme="minorHAnsi"/>
              <w:b/>
              <w:bCs/>
              <w:i w:val="0"/>
              <w:iCs/>
              <w:sz w:val="33"/>
              <w:szCs w:val="33"/>
              <w:lang w:val="en-IN" w:eastAsia="en-IN"/>
            </w:rPr>
            <w:t xml:space="preserve">Annual International Congress on </w:t>
          </w:r>
          <w:r w:rsidR="0052786B">
            <w:rPr>
              <w:rFonts w:asciiTheme="minorHAnsi" w:hAnsiTheme="minorHAnsi" w:cstheme="minorHAnsi"/>
              <w:b/>
              <w:bCs/>
              <w:i w:val="0"/>
              <w:iCs/>
              <w:sz w:val="33"/>
              <w:szCs w:val="33"/>
              <w:lang w:val="en-IN" w:eastAsia="en-IN"/>
            </w:rPr>
            <w:t>Chemistry</w:t>
          </w:r>
        </w:p>
        <w:p w14:paraId="53B69240" w14:textId="77777777" w:rsidR="001E35B0" w:rsidRPr="001E35B0" w:rsidRDefault="001E35B0" w:rsidP="001E35B0">
          <w:pPr>
            <w:pStyle w:val="Header"/>
            <w:spacing w:before="0" w:beforeAutospacing="0" w:after="0" w:line="240" w:lineRule="auto"/>
            <w:jc w:val="center"/>
            <w:rPr>
              <w:rFonts w:asciiTheme="minorHAnsi" w:hAnsiTheme="minorHAnsi" w:cstheme="minorHAnsi"/>
              <w:b/>
              <w:bCs/>
              <w:i w:val="0"/>
              <w:iCs/>
              <w:sz w:val="18"/>
              <w:szCs w:val="18"/>
              <w:lang w:val="en-IN" w:eastAsia="en-IN"/>
            </w:rPr>
          </w:pPr>
        </w:p>
        <w:p w14:paraId="31907009" w14:textId="2AB1447A" w:rsidR="005420BD" w:rsidRDefault="0052786B"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February</w:t>
          </w:r>
          <w:r w:rsidR="00FC5254">
            <w:rPr>
              <w:rFonts w:asciiTheme="minorHAnsi" w:hAnsiTheme="minorHAnsi" w:cstheme="minorHAnsi"/>
              <w:color w:val="000000" w:themeColor="text1"/>
            </w:rPr>
            <w:t xml:space="preserve"> </w:t>
          </w:r>
          <w:r>
            <w:rPr>
              <w:rFonts w:asciiTheme="minorHAnsi" w:hAnsiTheme="minorHAnsi" w:cstheme="minorHAnsi"/>
              <w:color w:val="000000" w:themeColor="text1"/>
            </w:rPr>
            <w:t>20</w:t>
          </w:r>
          <w:r w:rsidR="00FC5254">
            <w:rPr>
              <w:rFonts w:asciiTheme="minorHAnsi" w:hAnsiTheme="minorHAnsi" w:cstheme="minorHAnsi"/>
              <w:color w:val="000000" w:themeColor="text1"/>
            </w:rPr>
            <w:t>-</w:t>
          </w:r>
          <w:r>
            <w:rPr>
              <w:rFonts w:asciiTheme="minorHAnsi" w:hAnsiTheme="minorHAnsi" w:cstheme="minorHAnsi"/>
              <w:color w:val="000000" w:themeColor="text1"/>
            </w:rPr>
            <w:t>21</w:t>
          </w:r>
          <w:r w:rsidR="005420BD" w:rsidRPr="005420BD">
            <w:rPr>
              <w:rFonts w:asciiTheme="minorHAnsi" w:hAnsiTheme="minorHAnsi" w:cstheme="minorHAnsi"/>
              <w:color w:val="000000" w:themeColor="text1"/>
            </w:rPr>
            <w:t>, 202</w:t>
          </w:r>
          <w:r>
            <w:rPr>
              <w:rFonts w:asciiTheme="minorHAnsi" w:hAnsiTheme="minorHAnsi" w:cstheme="minorHAnsi"/>
              <w:color w:val="000000" w:themeColor="text1"/>
            </w:rPr>
            <w:t>5</w:t>
          </w:r>
        </w:p>
        <w:p w14:paraId="2AC9E408" w14:textId="5B178D31" w:rsidR="00F86F9E" w:rsidRPr="00A0093D" w:rsidRDefault="001A2CE5"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0093D">
            <w:rPr>
              <w:rFonts w:asciiTheme="minorHAnsi" w:hAnsiTheme="minorHAnsi" w:cstheme="minorHAnsi"/>
              <w:color w:val="000000" w:themeColor="text1"/>
            </w:rPr>
            <w:t>Oxford, United Kingdom</w:t>
          </w:r>
        </w:p>
      </w:tc>
    </w:tr>
  </w:tbl>
  <w:p w14:paraId="05EB7393" w14:textId="77777777" w:rsidR="009977FA" w:rsidRPr="001A2CE5" w:rsidRDefault="009977FA" w:rsidP="001B0B8B">
    <w:pPr>
      <w:pStyle w:val="Header"/>
      <w:tabs>
        <w:tab w:val="left" w:pos="6804"/>
      </w:tabs>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16633439">
    <w:abstractNumId w:val="6"/>
  </w:num>
  <w:num w:numId="2" w16cid:durableId="264465168">
    <w:abstractNumId w:val="6"/>
  </w:num>
  <w:num w:numId="3" w16cid:durableId="1409158382">
    <w:abstractNumId w:val="6"/>
  </w:num>
  <w:num w:numId="4" w16cid:durableId="1296984568">
    <w:abstractNumId w:val="6"/>
  </w:num>
  <w:num w:numId="5" w16cid:durableId="49503023">
    <w:abstractNumId w:val="0"/>
  </w:num>
  <w:num w:numId="6" w16cid:durableId="1990288220">
    <w:abstractNumId w:val="2"/>
  </w:num>
  <w:num w:numId="7" w16cid:durableId="187261291">
    <w:abstractNumId w:val="7"/>
  </w:num>
  <w:num w:numId="8" w16cid:durableId="1857226817">
    <w:abstractNumId w:val="1"/>
  </w:num>
  <w:num w:numId="9" w16cid:durableId="756439292">
    <w:abstractNumId w:val="4"/>
  </w:num>
  <w:num w:numId="10" w16cid:durableId="1890800725">
    <w:abstractNumId w:val="13"/>
  </w:num>
  <w:num w:numId="11" w16cid:durableId="654645899">
    <w:abstractNumId w:val="12"/>
  </w:num>
  <w:num w:numId="12" w16cid:durableId="1261794913">
    <w:abstractNumId w:val="6"/>
  </w:num>
  <w:num w:numId="13" w16cid:durableId="522406882">
    <w:abstractNumId w:val="6"/>
  </w:num>
  <w:num w:numId="14" w16cid:durableId="475686640">
    <w:abstractNumId w:val="6"/>
  </w:num>
  <w:num w:numId="15" w16cid:durableId="2103142113">
    <w:abstractNumId w:val="6"/>
  </w:num>
  <w:num w:numId="16" w16cid:durableId="848833377">
    <w:abstractNumId w:val="0"/>
  </w:num>
  <w:num w:numId="17" w16cid:durableId="688487287">
    <w:abstractNumId w:val="2"/>
  </w:num>
  <w:num w:numId="18" w16cid:durableId="1552963849">
    <w:abstractNumId w:val="7"/>
  </w:num>
  <w:num w:numId="19" w16cid:durableId="1466585838">
    <w:abstractNumId w:val="1"/>
  </w:num>
  <w:num w:numId="20" w16cid:durableId="1476021933">
    <w:abstractNumId w:val="4"/>
  </w:num>
  <w:num w:numId="21" w16cid:durableId="936057309">
    <w:abstractNumId w:val="0"/>
  </w:num>
  <w:num w:numId="22" w16cid:durableId="405031223">
    <w:abstractNumId w:val="6"/>
  </w:num>
  <w:num w:numId="23" w16cid:durableId="1694721779">
    <w:abstractNumId w:val="6"/>
  </w:num>
  <w:num w:numId="24" w16cid:durableId="1233590063">
    <w:abstractNumId w:val="6"/>
  </w:num>
  <w:num w:numId="25" w16cid:durableId="601570000">
    <w:abstractNumId w:val="6"/>
  </w:num>
  <w:num w:numId="26" w16cid:durableId="463471232">
    <w:abstractNumId w:val="10"/>
  </w:num>
  <w:num w:numId="27" w16cid:durableId="1146045857">
    <w:abstractNumId w:val="11"/>
  </w:num>
  <w:num w:numId="28" w16cid:durableId="1784377306">
    <w:abstractNumId w:val="3"/>
  </w:num>
  <w:num w:numId="29" w16cid:durableId="544299544">
    <w:abstractNumId w:val="5"/>
  </w:num>
  <w:num w:numId="30" w16cid:durableId="1214192958">
    <w:abstractNumId w:val="9"/>
  </w:num>
  <w:num w:numId="31" w16cid:durableId="1739279304">
    <w:abstractNumId w:val="1"/>
  </w:num>
  <w:num w:numId="32" w16cid:durableId="987824255">
    <w:abstractNumId w:val="8"/>
  </w:num>
  <w:num w:numId="33" w16cid:durableId="15577450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Q2MLEwNzCyMDZT0lEKTi0uzszPAykwrgUA3ppt/iwAAAA="/>
  </w:docVars>
  <w:rsids>
    <w:rsidRoot w:val="000C1409"/>
    <w:rsid w:val="00001EC1"/>
    <w:rsid w:val="0001398D"/>
    <w:rsid w:val="00013E0F"/>
    <w:rsid w:val="00016133"/>
    <w:rsid w:val="00017B85"/>
    <w:rsid w:val="0002052E"/>
    <w:rsid w:val="0002422E"/>
    <w:rsid w:val="00027565"/>
    <w:rsid w:val="00034A14"/>
    <w:rsid w:val="00035616"/>
    <w:rsid w:val="0004134E"/>
    <w:rsid w:val="00051601"/>
    <w:rsid w:val="00054B3D"/>
    <w:rsid w:val="000603E5"/>
    <w:rsid w:val="00072AAA"/>
    <w:rsid w:val="000741C6"/>
    <w:rsid w:val="000758E0"/>
    <w:rsid w:val="00083119"/>
    <w:rsid w:val="000B0910"/>
    <w:rsid w:val="000B137C"/>
    <w:rsid w:val="000C1409"/>
    <w:rsid w:val="000D04D6"/>
    <w:rsid w:val="000D5C20"/>
    <w:rsid w:val="000D6A12"/>
    <w:rsid w:val="000E1144"/>
    <w:rsid w:val="001137A5"/>
    <w:rsid w:val="00124DA8"/>
    <w:rsid w:val="0013185B"/>
    <w:rsid w:val="001446AE"/>
    <w:rsid w:val="00167193"/>
    <w:rsid w:val="0017087B"/>
    <w:rsid w:val="00173E1A"/>
    <w:rsid w:val="0017435C"/>
    <w:rsid w:val="00193D78"/>
    <w:rsid w:val="001A2CE5"/>
    <w:rsid w:val="001B0B8B"/>
    <w:rsid w:val="001B2097"/>
    <w:rsid w:val="001B6E7B"/>
    <w:rsid w:val="001C23BE"/>
    <w:rsid w:val="001C578C"/>
    <w:rsid w:val="001E0063"/>
    <w:rsid w:val="001E35B0"/>
    <w:rsid w:val="001F168C"/>
    <w:rsid w:val="002302A1"/>
    <w:rsid w:val="00234053"/>
    <w:rsid w:val="00253D66"/>
    <w:rsid w:val="002646C7"/>
    <w:rsid w:val="002F0881"/>
    <w:rsid w:val="00304F44"/>
    <w:rsid w:val="003163F3"/>
    <w:rsid w:val="00317343"/>
    <w:rsid w:val="003314CF"/>
    <w:rsid w:val="0033311E"/>
    <w:rsid w:val="00356CDD"/>
    <w:rsid w:val="003E09F6"/>
    <w:rsid w:val="003E0A5F"/>
    <w:rsid w:val="003E4FE0"/>
    <w:rsid w:val="003F59E7"/>
    <w:rsid w:val="0041504A"/>
    <w:rsid w:val="00422082"/>
    <w:rsid w:val="00422866"/>
    <w:rsid w:val="0042507F"/>
    <w:rsid w:val="00430D2A"/>
    <w:rsid w:val="004372B4"/>
    <w:rsid w:val="00442132"/>
    <w:rsid w:val="00444D1A"/>
    <w:rsid w:val="00451CEA"/>
    <w:rsid w:val="00495430"/>
    <w:rsid w:val="004A0A4E"/>
    <w:rsid w:val="004A52CA"/>
    <w:rsid w:val="004B25DF"/>
    <w:rsid w:val="004C0F30"/>
    <w:rsid w:val="004C1DD6"/>
    <w:rsid w:val="004F36FB"/>
    <w:rsid w:val="004F6A10"/>
    <w:rsid w:val="0050361C"/>
    <w:rsid w:val="00526D14"/>
    <w:rsid w:val="0052786B"/>
    <w:rsid w:val="00542043"/>
    <w:rsid w:val="005420BD"/>
    <w:rsid w:val="00557447"/>
    <w:rsid w:val="00563EB4"/>
    <w:rsid w:val="00572A7A"/>
    <w:rsid w:val="0057382D"/>
    <w:rsid w:val="00573DE6"/>
    <w:rsid w:val="005968EA"/>
    <w:rsid w:val="005974E5"/>
    <w:rsid w:val="005B7D04"/>
    <w:rsid w:val="005E6C5D"/>
    <w:rsid w:val="005E7CE3"/>
    <w:rsid w:val="00623E6C"/>
    <w:rsid w:val="00626725"/>
    <w:rsid w:val="00630DA9"/>
    <w:rsid w:val="00640B1A"/>
    <w:rsid w:val="00652AD2"/>
    <w:rsid w:val="00657548"/>
    <w:rsid w:val="006746CF"/>
    <w:rsid w:val="00676967"/>
    <w:rsid w:val="006837B0"/>
    <w:rsid w:val="006849BF"/>
    <w:rsid w:val="0068513E"/>
    <w:rsid w:val="00686B16"/>
    <w:rsid w:val="00690D18"/>
    <w:rsid w:val="00697FFC"/>
    <w:rsid w:val="006A54A8"/>
    <w:rsid w:val="006C003A"/>
    <w:rsid w:val="006C6F7D"/>
    <w:rsid w:val="006D3EE5"/>
    <w:rsid w:val="00723227"/>
    <w:rsid w:val="0072368E"/>
    <w:rsid w:val="007333E5"/>
    <w:rsid w:val="00733CE5"/>
    <w:rsid w:val="007547F5"/>
    <w:rsid w:val="00757D4F"/>
    <w:rsid w:val="00761E7E"/>
    <w:rsid w:val="007925ED"/>
    <w:rsid w:val="007A047F"/>
    <w:rsid w:val="007A1679"/>
    <w:rsid w:val="007A7C49"/>
    <w:rsid w:val="007B4855"/>
    <w:rsid w:val="007D427C"/>
    <w:rsid w:val="007E19F5"/>
    <w:rsid w:val="007E1FC7"/>
    <w:rsid w:val="007E6A72"/>
    <w:rsid w:val="007F28AB"/>
    <w:rsid w:val="00805279"/>
    <w:rsid w:val="00814171"/>
    <w:rsid w:val="00853199"/>
    <w:rsid w:val="00867C0E"/>
    <w:rsid w:val="00895287"/>
    <w:rsid w:val="00895C9D"/>
    <w:rsid w:val="008C218D"/>
    <w:rsid w:val="008C433A"/>
    <w:rsid w:val="008D170C"/>
    <w:rsid w:val="00900DFE"/>
    <w:rsid w:val="00901D61"/>
    <w:rsid w:val="00902534"/>
    <w:rsid w:val="00925A11"/>
    <w:rsid w:val="00927A96"/>
    <w:rsid w:val="00937617"/>
    <w:rsid w:val="00956798"/>
    <w:rsid w:val="00971387"/>
    <w:rsid w:val="00973494"/>
    <w:rsid w:val="00973B83"/>
    <w:rsid w:val="009835C1"/>
    <w:rsid w:val="00996C2E"/>
    <w:rsid w:val="009977FA"/>
    <w:rsid w:val="009B1AC7"/>
    <w:rsid w:val="009B3538"/>
    <w:rsid w:val="009B7CF7"/>
    <w:rsid w:val="009C0CAE"/>
    <w:rsid w:val="009C1BEF"/>
    <w:rsid w:val="009C7329"/>
    <w:rsid w:val="00A0093D"/>
    <w:rsid w:val="00A00CB0"/>
    <w:rsid w:val="00A16A75"/>
    <w:rsid w:val="00A204FE"/>
    <w:rsid w:val="00A27684"/>
    <w:rsid w:val="00A4463B"/>
    <w:rsid w:val="00A65B0A"/>
    <w:rsid w:val="00A70164"/>
    <w:rsid w:val="00AA253B"/>
    <w:rsid w:val="00AA6591"/>
    <w:rsid w:val="00AD68C7"/>
    <w:rsid w:val="00AD6F25"/>
    <w:rsid w:val="00AE2B8E"/>
    <w:rsid w:val="00AE3814"/>
    <w:rsid w:val="00AE3A75"/>
    <w:rsid w:val="00AF4E93"/>
    <w:rsid w:val="00B060CD"/>
    <w:rsid w:val="00B06556"/>
    <w:rsid w:val="00B210B4"/>
    <w:rsid w:val="00B24218"/>
    <w:rsid w:val="00B32FE8"/>
    <w:rsid w:val="00B36114"/>
    <w:rsid w:val="00B43766"/>
    <w:rsid w:val="00B95A29"/>
    <w:rsid w:val="00BA0048"/>
    <w:rsid w:val="00BB03D0"/>
    <w:rsid w:val="00BB18D1"/>
    <w:rsid w:val="00BB3479"/>
    <w:rsid w:val="00BC1776"/>
    <w:rsid w:val="00BD008C"/>
    <w:rsid w:val="00BD1DE8"/>
    <w:rsid w:val="00BD43D2"/>
    <w:rsid w:val="00C005E9"/>
    <w:rsid w:val="00C0147C"/>
    <w:rsid w:val="00C2755D"/>
    <w:rsid w:val="00C64528"/>
    <w:rsid w:val="00C6603B"/>
    <w:rsid w:val="00C6741D"/>
    <w:rsid w:val="00C77DB7"/>
    <w:rsid w:val="00C9160B"/>
    <w:rsid w:val="00C94B96"/>
    <w:rsid w:val="00C97039"/>
    <w:rsid w:val="00CA30CF"/>
    <w:rsid w:val="00CA338C"/>
    <w:rsid w:val="00CC3C9E"/>
    <w:rsid w:val="00CC7810"/>
    <w:rsid w:val="00CD1ECA"/>
    <w:rsid w:val="00CE00C6"/>
    <w:rsid w:val="00CF2457"/>
    <w:rsid w:val="00CF36F0"/>
    <w:rsid w:val="00D00E56"/>
    <w:rsid w:val="00D0309A"/>
    <w:rsid w:val="00D202C0"/>
    <w:rsid w:val="00D211F3"/>
    <w:rsid w:val="00D22C39"/>
    <w:rsid w:val="00D32BD8"/>
    <w:rsid w:val="00D4291D"/>
    <w:rsid w:val="00D51EF2"/>
    <w:rsid w:val="00D70163"/>
    <w:rsid w:val="00D709CB"/>
    <w:rsid w:val="00DB5D6C"/>
    <w:rsid w:val="00DB6A83"/>
    <w:rsid w:val="00DC3EC2"/>
    <w:rsid w:val="00DC414C"/>
    <w:rsid w:val="00DD36F8"/>
    <w:rsid w:val="00DF3D65"/>
    <w:rsid w:val="00DF749C"/>
    <w:rsid w:val="00E05E38"/>
    <w:rsid w:val="00E33073"/>
    <w:rsid w:val="00E33E48"/>
    <w:rsid w:val="00E34BF1"/>
    <w:rsid w:val="00E46DA6"/>
    <w:rsid w:val="00E52F16"/>
    <w:rsid w:val="00E7407B"/>
    <w:rsid w:val="00E77062"/>
    <w:rsid w:val="00E96151"/>
    <w:rsid w:val="00EA0B89"/>
    <w:rsid w:val="00EA43B1"/>
    <w:rsid w:val="00EB2B15"/>
    <w:rsid w:val="00EB51C8"/>
    <w:rsid w:val="00EB5F86"/>
    <w:rsid w:val="00EB61D5"/>
    <w:rsid w:val="00ED0E46"/>
    <w:rsid w:val="00EF58E2"/>
    <w:rsid w:val="00F0265F"/>
    <w:rsid w:val="00F06F9E"/>
    <w:rsid w:val="00F13616"/>
    <w:rsid w:val="00F16B20"/>
    <w:rsid w:val="00F348C1"/>
    <w:rsid w:val="00F7701F"/>
    <w:rsid w:val="00F81649"/>
    <w:rsid w:val="00F86F9E"/>
    <w:rsid w:val="00F92979"/>
    <w:rsid w:val="00FB45F0"/>
    <w:rsid w:val="00FC2C28"/>
    <w:rsid w:val="00FC5254"/>
    <w:rsid w:val="00FD44B1"/>
    <w:rsid w:val="00FD4B13"/>
    <w:rsid w:val="00FF41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18E28"/>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C275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 w:type="paragraph" w:styleId="NormalWeb">
    <w:name w:val="Normal (Web)"/>
    <w:basedOn w:val="Normal"/>
    <w:uiPriority w:val="99"/>
    <w:unhideWhenUsed/>
    <w:rsid w:val="001A2CE5"/>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semiHidden/>
    <w:rsid w:val="00C2755D"/>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589003587">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4.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100298"/>
    <w:rsid w:val="0018488F"/>
    <w:rsid w:val="0026117D"/>
    <w:rsid w:val="00370D34"/>
    <w:rsid w:val="00395678"/>
    <w:rsid w:val="0044488B"/>
    <w:rsid w:val="004573BB"/>
    <w:rsid w:val="00461B8B"/>
    <w:rsid w:val="004A2EC4"/>
    <w:rsid w:val="004B6D0B"/>
    <w:rsid w:val="004D2676"/>
    <w:rsid w:val="00560190"/>
    <w:rsid w:val="005D110C"/>
    <w:rsid w:val="00614A9B"/>
    <w:rsid w:val="0063003C"/>
    <w:rsid w:val="006E21A5"/>
    <w:rsid w:val="0075097F"/>
    <w:rsid w:val="0076794F"/>
    <w:rsid w:val="00803ECC"/>
    <w:rsid w:val="00815A66"/>
    <w:rsid w:val="00841D52"/>
    <w:rsid w:val="008C5066"/>
    <w:rsid w:val="008D72A3"/>
    <w:rsid w:val="008E280C"/>
    <w:rsid w:val="009A331D"/>
    <w:rsid w:val="009A5523"/>
    <w:rsid w:val="00A17C33"/>
    <w:rsid w:val="00B158AE"/>
    <w:rsid w:val="00B36114"/>
    <w:rsid w:val="00B5484D"/>
    <w:rsid w:val="00B84A43"/>
    <w:rsid w:val="00BE1BDE"/>
    <w:rsid w:val="00CA5CEB"/>
    <w:rsid w:val="00CC05B0"/>
    <w:rsid w:val="00D45CD1"/>
    <w:rsid w:val="00DB69B3"/>
    <w:rsid w:val="00DF171B"/>
    <w:rsid w:val="00E65256"/>
    <w:rsid w:val="00F42AA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17D"/>
    <w:rPr>
      <w:color w:val="808080"/>
    </w:rPr>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1A53-03CA-4A00-AE31-2D8ABB11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Vakili Masoud - PMT</cp:lastModifiedBy>
  <cp:revision>2</cp:revision>
  <cp:lastPrinted>2024-03-29T11:50:00Z</cp:lastPrinted>
  <dcterms:created xsi:type="dcterms:W3CDTF">2024-10-06T11:22:00Z</dcterms:created>
  <dcterms:modified xsi:type="dcterms:W3CDTF">2024-10-06T11:22:00Z</dcterms:modified>
</cp:coreProperties>
</file>